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72A" w:rsidRDefault="008E072A" w:rsidP="008E072A">
      <w:pPr>
        <w:pStyle w:val="a5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E072A">
        <w:rPr>
          <w:rFonts w:ascii="Times New Roman" w:hAnsi="Times New Roman" w:cs="Times New Roman"/>
          <w:b/>
          <w:sz w:val="32"/>
          <w:szCs w:val="32"/>
          <w:lang w:eastAsia="ru-RU"/>
        </w:rPr>
        <w:t>Зинаид</w:t>
      </w:r>
      <w:r w:rsidRPr="008E072A">
        <w:rPr>
          <w:rFonts w:ascii="Times New Roman" w:hAnsi="Times New Roman" w:cs="Times New Roman"/>
          <w:b/>
          <w:sz w:val="32"/>
          <w:szCs w:val="32"/>
          <w:lang w:eastAsia="ru-RU"/>
        </w:rPr>
        <w:t>а</w:t>
      </w:r>
      <w:r w:rsidRPr="008E072A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Туснолобов</w:t>
      </w:r>
      <w:r w:rsidRPr="008E072A">
        <w:rPr>
          <w:rFonts w:ascii="Times New Roman" w:hAnsi="Times New Roman" w:cs="Times New Roman"/>
          <w:b/>
          <w:sz w:val="32"/>
          <w:szCs w:val="32"/>
          <w:lang w:eastAsia="ru-RU"/>
        </w:rPr>
        <w:t>а</w:t>
      </w:r>
      <w:r w:rsidRPr="008E072A">
        <w:rPr>
          <w:rFonts w:ascii="Times New Roman" w:hAnsi="Times New Roman" w:cs="Times New Roman"/>
          <w:b/>
          <w:sz w:val="32"/>
          <w:szCs w:val="32"/>
          <w:lang w:eastAsia="ru-RU"/>
        </w:rPr>
        <w:t>-Марченко</w:t>
      </w:r>
    </w:p>
    <w:p w:rsidR="008E072A" w:rsidRPr="008E072A" w:rsidRDefault="008E072A" w:rsidP="008E072A">
      <w:pPr>
        <w:pStyle w:val="a5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(23.11.1920 – 20.05.1980)</w:t>
      </w:r>
    </w:p>
    <w:p w:rsidR="00B40C4E" w:rsidRPr="00B40C4E" w:rsidRDefault="008E072A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1533525" y="1419225"/>
            <wp:positionH relativeFrom="margin">
              <wp:align>left</wp:align>
            </wp:positionH>
            <wp:positionV relativeFrom="margin">
              <wp:align>top</wp:align>
            </wp:positionV>
            <wp:extent cx="1757045" cy="2541270"/>
            <wp:effectExtent l="0" t="0" r="0" b="0"/>
            <wp:wrapSquare wrapText="bothSides"/>
            <wp:docPr id="19" name="Рисунок 19" descr="https://i01.fotocdn.net/s117/d915b22056090467/public_pin_l/26715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1.fotocdn.net/s117/d915b22056090467/public_pin_l/267150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704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C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40C4E" w:rsidRPr="00B40C4E">
        <w:rPr>
          <w:rFonts w:ascii="Times New Roman" w:hAnsi="Times New Roman" w:cs="Times New Roman"/>
          <w:sz w:val="28"/>
          <w:szCs w:val="28"/>
          <w:lang w:eastAsia="ru-RU"/>
        </w:rPr>
        <w:t>Война лишила известную полочанку, участницу Великой Отечественной войны, Героя Советского Союза Зинаиду Туснолобову-Марченко рук и ног, но не смогла отнять радость жизни. Искалеченная, но не сломленная духом, хрупкая 23-летняя девушка сумела выстоять под жестокими ударами судьбы, победить отчаяние и стать счастливой. Вышла замуж, родила детей, заново научилась ходить и писать, вела активную общественную работу.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71625" y="2152650"/>
            <wp:positionH relativeFrom="margin">
              <wp:align>left</wp:align>
            </wp:positionH>
            <wp:positionV relativeFrom="margin">
              <wp:align>center</wp:align>
            </wp:positionV>
            <wp:extent cx="2543175" cy="1840230"/>
            <wp:effectExtent l="0" t="0" r="9525" b="7620"/>
            <wp:wrapSquare wrapText="bothSides"/>
            <wp:docPr id="1" name="Рисунок 1" descr="http://vitvesti.by/images/2018-10-11/mt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tvesti.by/images/2018-10-11/mt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C4E">
        <w:rPr>
          <w:rFonts w:ascii="Times New Roman" w:hAnsi="Times New Roman" w:cs="Times New Roman"/>
          <w:sz w:val="28"/>
          <w:szCs w:val="28"/>
          <w:lang w:eastAsia="ru-RU"/>
        </w:rPr>
        <w:t>Уроки преданной любви, великого мужества и удивительной красоты человеческих поступков каждый из нас может почерпнуть в истории жизни семьи Зинаиды Туснолобовой-Марченко. За мужество и героизм, проявленные в борьбе против немецко-фашистских захватчиков в годы Великой Отечественной войны, прославленная полочанка удостоена звания Героя Советского Союза.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В Полоцке свято хранят память о знаменитой землячке. Ей присвоено звание почетного гражданина города. Ее имя носят улица и медицинский колледж.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C4E">
        <w:rPr>
          <w:rFonts w:ascii="Times New Roman" w:hAnsi="Times New Roman" w:cs="Times New Roman"/>
          <w:sz w:val="28"/>
          <w:szCs w:val="28"/>
        </w:rPr>
        <w:t>В доме, где жила семья, с 1987 года работает единственный в Беларуси мемориальный музей-квартира Зинаиды Туснолобовой-Марченко, входящий в состав Национального Полоцкого историко-культурного музея-заповедника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238625" y="4810125"/>
            <wp:positionH relativeFrom="margin">
              <wp:align>right</wp:align>
            </wp:positionH>
            <wp:positionV relativeFrom="margin">
              <wp:align>bottom</wp:align>
            </wp:positionV>
            <wp:extent cx="1809115" cy="2503805"/>
            <wp:effectExtent l="0" t="0" r="635" b="0"/>
            <wp:wrapSquare wrapText="bothSides"/>
            <wp:docPr id="2" name="Рисунок 2" descr="http://vitvesti.by/images/2018-10-11/m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tvesti.by/images/2018-10-11/mt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C4E">
        <w:rPr>
          <w:rFonts w:ascii="Times New Roman" w:hAnsi="Times New Roman" w:cs="Times New Roman"/>
          <w:sz w:val="28"/>
          <w:szCs w:val="28"/>
          <w:lang w:eastAsia="ru-RU"/>
        </w:rPr>
        <w:t>Здесь представлены личные вещи, награды, фотографии, архивные материалы, рассказывающие о жизненном пути героини, которую еще при жизни назвали женщиной-легендой.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– Кто бы у нас ни бывал, – говорит старший научный сотрудник музея-заповедника Ирина Сыревич, – все воспринимают материалы экскурсии очень близко к сердцу. Выходят из музея задумчивыми, взволнованными, потрясенными. Восхищаются беспримерной стойкостью Зинаиды Михайловны, которая нашла в себе силы так достойно держаться, перенеся столько боли и страданий.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За Родину жизнь отдам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 xml:space="preserve">Родилась Зинаида Михайловна 23 ноября 1920 года на хуторе Шевцово Полоцкого уезда (ныне Россонский район). Когда девочке было 10 лет, отца сослали в Сибирь (в 1959-м он был </w:t>
      </w:r>
      <w:r w:rsidRPr="00B40C4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реабилитирован). Мать с детьми была вынуждена переехать в Ленинск-Кузнецкий район Кемеровской области.</w:t>
      </w: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571625" y="723900"/>
            <wp:positionH relativeFrom="margin">
              <wp:align>left</wp:align>
            </wp:positionH>
            <wp:positionV relativeFrom="margin">
              <wp:align>top</wp:align>
            </wp:positionV>
            <wp:extent cx="2067560" cy="2673985"/>
            <wp:effectExtent l="0" t="0" r="8890" b="0"/>
            <wp:wrapSquare wrapText="bothSides"/>
            <wp:docPr id="3" name="Рисунок 3" descr="http://vitvesti.by/images/2018-10-11/mt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tvesti.by/images/2018-10-11/mt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40C4E">
        <w:rPr>
          <w:rFonts w:ascii="Times New Roman" w:hAnsi="Times New Roman" w:cs="Times New Roman"/>
          <w:sz w:val="28"/>
          <w:szCs w:val="28"/>
          <w:lang w:eastAsia="ru-RU"/>
        </w:rPr>
        <w:t>Там Зина окончила школу и устроилась ученицей в «Угольтрест», затем отучилась на курсах, работала лаборантом по определению качества угля на шахте Емельяновская.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Когда вступала в комсомол, ей задали вопрос: «Что будете делать, если придется Родину защищать?». Ответила без промедления: «За Родину жизнь отдам». Тогда еще никто не предполагал, что подвигом станет вся ее жизнь.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Уже на третий день войны Зина пошла в военкомат и попросилась на фронт. Получила отказ, поскольку не имела военной специальности. Все равно добилась своего: после курсов медсестер была направлена в 849-й стрелковый полк 303-й стрелковой дивизии.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Свой первый бой она приняла 11 июля 1942 года под Воронежем, затем воевала в Курской области.</w:t>
      </w:r>
    </w:p>
    <w:p w:rsidR="00B40C4E" w:rsidRPr="00B40C4E" w:rsidRDefault="00B40C4E" w:rsidP="00B40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C4E">
        <w:rPr>
          <w:rFonts w:ascii="Times New Roman" w:hAnsi="Times New Roman" w:cs="Times New Roman"/>
          <w:sz w:val="28"/>
          <w:szCs w:val="28"/>
        </w:rPr>
        <w:t>Всего за 8 месяцев пребывания на фронте медсестра вынесла с поля боя 123 раненых бойца и командира. Звание Героя давали тому, кто вынес 80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BD6029B" wp14:editId="1C2EBD71">
            <wp:simplePos x="1571625" y="6162675"/>
            <wp:positionH relativeFrom="margin">
              <wp:align>right</wp:align>
            </wp:positionH>
            <wp:positionV relativeFrom="margin">
              <wp:align>center</wp:align>
            </wp:positionV>
            <wp:extent cx="1337945" cy="2362200"/>
            <wp:effectExtent l="0" t="0" r="0" b="0"/>
            <wp:wrapSquare wrapText="bothSides"/>
            <wp:docPr id="4" name="Рисунок 4" descr="http://vitvesti.by/images/2018-10-11/m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tvesti.by/images/2018-10-11/mt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5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C4E">
        <w:rPr>
          <w:rFonts w:ascii="Times New Roman" w:hAnsi="Times New Roman" w:cs="Times New Roman"/>
          <w:sz w:val="28"/>
          <w:szCs w:val="28"/>
          <w:lang w:eastAsia="ru-RU"/>
        </w:rPr>
        <w:t>В феврале 1943-го во время боя за деревню Горшечное Зина Туснолобова бросилась на помощь раненому командиру, но сама получила тяжелое ранение. К ней подошел один из немцев, бил ногами и прикладом автомата, пока девушка не потеряла сознание.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Только через сутки ее нашли разведчики. Ножом вырезали из окровавленного снега, принесли в медсанбат.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Как победить судьбу?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Борьба за жизнь отважной медсестры продолжалась долгие 15 месяцев. Из-за обморожения развилась гангрена, и ей по локоть ампутировали правую руку. Затем – левую руку и обе ноги. Невозможно представить, что чувствовала молодая девушка, оказавшись в таком состоянии. Болели не только раны – душа. То и дело подкрадывались черные мысли: «Выжила, а зачем? Что делать дальше?».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40C4E">
        <w:rPr>
          <w:rFonts w:ascii="Times New Roman" w:hAnsi="Times New Roman" w:cs="Times New Roman"/>
          <w:sz w:val="28"/>
          <w:szCs w:val="28"/>
        </w:rPr>
        <w:t>Переломным моментом стало прочтение книги Николая Островского «Как закалялась  сталь»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Зина решила бороться, а в письме домой продиктовала такие строки: «Не пугайтесь, что пишу не сама, это временно. Подумаешь, ранило в руку или ногу. Главное – сердце целое и голова на плечах».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 xml:space="preserve">Увы, в письме любимому человеку девушка не была столь оптимистична. С красавцем Иосифом Марченко, кадровым военным, они познакомились весной 1941-го. Пожениться не успели, но фотографию </w:t>
      </w:r>
      <w:r w:rsidRPr="00B40C4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сердечного друга Зинаида пронесла через всю войну. Теперь приняла решение с ним попрощаться, написав такие строки: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i/>
          <w:iCs/>
          <w:color w:val="444444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571625" y="723900"/>
            <wp:positionH relativeFrom="margin">
              <wp:align>left</wp:align>
            </wp:positionH>
            <wp:positionV relativeFrom="margin">
              <wp:align>bottom</wp:align>
            </wp:positionV>
            <wp:extent cx="1703070" cy="2514600"/>
            <wp:effectExtent l="0" t="0" r="0" b="0"/>
            <wp:wrapSquare wrapText="bothSides"/>
            <wp:docPr id="5" name="Рисунок 5" descr="http://vitvesti.by/images/2018-10-11/m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tvesti.by/images/2018-10-11/mt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C4E">
        <w:rPr>
          <w:rFonts w:ascii="Times New Roman" w:hAnsi="Times New Roman" w:cs="Times New Roman"/>
          <w:i/>
          <w:iCs/>
          <w:color w:val="444444"/>
          <w:sz w:val="28"/>
          <w:szCs w:val="28"/>
          <w:lang w:eastAsia="ru-RU"/>
        </w:rPr>
        <w:t>Из письма Зинаиды Иосифу Марченко: «Мой дорогой Иосиф! Обманывать, ты же знаешь, я никогда не умела. Со мной приключилась беда. Устраивай жизнь, как считаешь нужным»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«Мой дорогой Иосиф! Обманывать, ты же знаешь, я никогда не умела. Со мной приключилась беда. Я потеряла руки и ноги. Горько и обидно оставаться в 23 года инвалидом, получать пенсию и просить подать стакан воды. Моя песенка спета. Не могу, не имею права быть преградой на твоем пути. Устраивай жизнь, как считаешь нужным».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Ответ придал ей новых жизненных сил: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«Милая моя малышка, родная моя мученица! Нет такой беды, которая разлучит нас. Вот окончится война, одержать бы победу, и я вернусь к тебе, и заживем мы с тобой счастливо. Ни о чем плохом не думай. Я прежний твой Иосиф».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571625" y="2762250"/>
            <wp:positionH relativeFrom="margin">
              <wp:align>right</wp:align>
            </wp:positionH>
            <wp:positionV relativeFrom="margin">
              <wp:align>top</wp:align>
            </wp:positionV>
            <wp:extent cx="2035175" cy="3002280"/>
            <wp:effectExtent l="0" t="0" r="3175" b="7620"/>
            <wp:wrapSquare wrapText="bothSides"/>
            <wp:docPr id="6" name="Рисунок 6" descr="http://vitvesti.by/images/2018-10-11/m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itvesti.by/images/2018-10-11/mt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C4E">
        <w:rPr>
          <w:rFonts w:ascii="Times New Roman" w:hAnsi="Times New Roman" w:cs="Times New Roman"/>
          <w:sz w:val="28"/>
          <w:szCs w:val="28"/>
          <w:lang w:eastAsia="ru-RU"/>
        </w:rPr>
        <w:t>Копии этих писем сегодня хранятся под стеклом в музее. Зачитывая их, экскурсовод порой спрашивает молодых людей, как бы они поступили в подобной ситуации. От нахлынуших чувств на глазах у ребят появляются слезы.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За Зину Туснолобову!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После семи сложнейших операций врач Свердловского военного госпиталя Николай Соколов предложил Зинаиде Туснолобовой сделать еще и восьмую – для расщепления локтевой кости, чтобы впоследствии девушка могла получить два искусственных пальца. И действительно, спустя месяц упорных тренировок больная смогла брать кружку и ложку, а позже научилась писать. Первое слово – «мама».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571625" y="6238875"/>
            <wp:positionH relativeFrom="margin">
              <wp:align>left</wp:align>
            </wp:positionH>
            <wp:positionV relativeFrom="margin">
              <wp:align>center</wp:align>
            </wp:positionV>
            <wp:extent cx="1825625" cy="2490470"/>
            <wp:effectExtent l="0" t="0" r="3175" b="5080"/>
            <wp:wrapSquare wrapText="bothSides"/>
            <wp:docPr id="7" name="Рисунок 7" descr="http://vitvesti.by/images/2018-10-11/m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tvesti.by/images/2018-10-11/mt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C4E">
        <w:rPr>
          <w:rFonts w:ascii="Times New Roman" w:hAnsi="Times New Roman" w:cs="Times New Roman"/>
          <w:sz w:val="28"/>
          <w:szCs w:val="28"/>
          <w:lang w:eastAsia="ru-RU"/>
        </w:rPr>
        <w:t>«Можете не верить, но это письмо пишу я сама, – сообщала она родным. – Это моя победа. На войне за каждую высотку ведется бой. А сколько таких высоток мне придется преодолеть в жизни? Но знайте, я готова к вечному бою».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И она продолжала вести этот бой. Изувеченная, все равно нашла способ бороться с фашизмом.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57162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1933575" cy="2778125"/>
            <wp:effectExtent l="0" t="0" r="9525" b="3175"/>
            <wp:wrapSquare wrapText="bothSides"/>
            <wp:docPr id="8" name="Рисунок 8" descr="http://vitvesti.by/images/2018-10-11/m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itvesti.by/images/2018-10-11/mt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C4E">
        <w:rPr>
          <w:rFonts w:ascii="Times New Roman" w:hAnsi="Times New Roman" w:cs="Times New Roman"/>
          <w:sz w:val="28"/>
          <w:szCs w:val="28"/>
        </w:rPr>
        <w:t>Надписи «За Зину Туснолобову!» появились на танках, самолетах, боевых</w:t>
      </w:r>
      <w:r w:rsidRPr="00B40C4E">
        <w:rPr>
          <w:rFonts w:ascii="Times New Roman" w:hAnsi="Times New Roman" w:cs="Times New Roman"/>
          <w:i/>
          <w:iCs/>
          <w:color w:val="666666"/>
          <w:sz w:val="28"/>
          <w:szCs w:val="28"/>
          <w:bdr w:val="single" w:sz="6" w:space="15" w:color="444444" w:frame="1"/>
          <w:lang w:eastAsia="ru-RU"/>
        </w:rPr>
        <w:t xml:space="preserve"> </w:t>
      </w:r>
      <w:r w:rsidRPr="00B40C4E">
        <w:rPr>
          <w:rFonts w:ascii="Times New Roman" w:hAnsi="Times New Roman" w:cs="Times New Roman"/>
          <w:sz w:val="28"/>
          <w:szCs w:val="28"/>
        </w:rPr>
        <w:t>орудиях.  Развернулось целое движение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В мае 1944-го в газете «Вперед на врага» было опубликовано обращение к бойцам I Прибалтийского фронта, приближавшегося к Полоцку, с призывом бить врага еще сильнее, быть богатырями в бою. На призыв откликнулись тысячи воинов. И развернулось целое движение «За Зину Туснолобову!». Такие надписи появились на танках, самолетах, боевых орудиях.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i/>
          <w:iCs/>
          <w:color w:val="444444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4ED1DD0" wp14:editId="079D91DA">
            <wp:simplePos x="1571625" y="4400550"/>
            <wp:positionH relativeFrom="margin">
              <wp:align>left</wp:align>
            </wp:positionH>
            <wp:positionV relativeFrom="margin">
              <wp:align>top</wp:align>
            </wp:positionV>
            <wp:extent cx="1784985" cy="1847850"/>
            <wp:effectExtent l="0" t="0" r="5715" b="0"/>
            <wp:wrapSquare wrapText="bothSides"/>
            <wp:docPr id="9" name="Рисунок 9" descr="http://vitvesti.by/images/2018-10-11/m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tvesti.by/images/2018-10-11/mt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79" cy="185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C4E">
        <w:rPr>
          <w:rFonts w:ascii="Times New Roman" w:hAnsi="Times New Roman" w:cs="Times New Roman"/>
          <w:i/>
          <w:iCs/>
          <w:color w:val="444444"/>
          <w:sz w:val="28"/>
          <w:szCs w:val="28"/>
          <w:lang w:eastAsia="ru-RU"/>
        </w:rPr>
        <w:t>Из письма к бойцам I Прибалтийского фронта: Пишу обрубком правой руки, которая отрезана выше локтя. Мне сделали протезы, и, может быть, я научусь ходить…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Из письма Зинаиды Туснолобовой-Марченко к бойцам I Прибалтийского фронта: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«Пусть это письмо дойдет до сердца каждого из вас. Это пишет человек, которого фашисты лишили всего — счастья, здоровья, молодости. Мне 23 года. Уже 15 месяцев я лежу, прикованная к госпитальной койке. У меня теперь нет ни рук, ни ног. Это письмо я пишу обрубком правой руки, которая отрезана выше локтя. Мне сделали протезы, и, может быть, я научусь ходить. Если бы я хотя бы еще один раз могла взять в руки автомат, чтобы расквитаться с фашистами за кровь. За муки, за мою исковерканную жизнь! Я была вашим товарищем, шла с вами в одном ряду. Теперь я не могу больше сражаться. И я прошу вас: отомстите!».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4 июля 1944 года, в день освобождения Полоцка от фашистских захватчиков, Зине пришла телеграмма от воинов: «В эту победу вложена и частичка твоего сердца. Ты незримо присутствовала среди нас и звала нас на ратные подвиги. Мы искренне поздравляем тебя с этой победой!».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О ней знал весь мир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Постоянным преодолением тяжелейших испытаний стала и ее послевоенная жизнь. Поскольку ноги были ампутированы очень высоко, в Московском институте протезирования Зине сделали специальный бандаж, к которому на ремнях крепились эксклюзивные протезы.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Незабываемым стал день, когда она впервые встала на эти искусственные ноги. Писать научилась с помощью специально изготовленной манжетки, пристегнутой к культе правой руки.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Иосиф, как и обещал, женился на своей невесте и всю жизнь заботился о ней: гладил платья, управлялся с хозяйством, в буквальном смысле носил на руках.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Сначала молодая семья поселилась в Ленинске-Кузнецком. В 1946 году у них родился первенец, в 1948-м еще один сын. Но соседка, помогавшая ухаживать за детьми, оказалась больна открытой формой туберкулеза. Малыши умерли от инфекции.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После этой трагедии супруги приняли решение сменить место жительства и вернуться в Полоцк, где, наконец, начали сбываться их мечты – о своем доме, большом яблоневом саде, семейном счастье. В 1951 году у пары родился сын Володя, в 1960-м – дочь Нина.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571625" y="723900"/>
            <wp:positionH relativeFrom="margin">
              <wp:align>left</wp:align>
            </wp:positionH>
            <wp:positionV relativeFrom="margin">
              <wp:align>top</wp:align>
            </wp:positionV>
            <wp:extent cx="1863090" cy="2452370"/>
            <wp:effectExtent l="0" t="0" r="3810" b="5080"/>
            <wp:wrapSquare wrapText="bothSides"/>
            <wp:docPr id="12" name="Рисунок 12" descr="http://vitvesti.by/images/2018-10-11/m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itvesti.by/images/2018-10-11/mt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3838583" wp14:editId="37A5BECB">
            <wp:simplePos x="0" y="0"/>
            <wp:positionH relativeFrom="margin">
              <wp:posOffset>4235450</wp:posOffset>
            </wp:positionH>
            <wp:positionV relativeFrom="margin">
              <wp:posOffset>76200</wp:posOffset>
            </wp:positionV>
            <wp:extent cx="1819275" cy="2446655"/>
            <wp:effectExtent l="0" t="0" r="9525" b="0"/>
            <wp:wrapSquare wrapText="bothSides"/>
            <wp:docPr id="13" name="Рисунок 13" descr="http://vitvesti.by/images/2018-10-11/m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tvesti.by/images/2018-10-11/mt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C4E">
        <w:rPr>
          <w:rFonts w:ascii="Times New Roman" w:hAnsi="Times New Roman" w:cs="Times New Roman"/>
          <w:sz w:val="28"/>
          <w:szCs w:val="28"/>
        </w:rPr>
        <w:t>Зинаида Михайловна категорически не хотела считать себя беспомощным инвалидом и старалась жить полной жизнью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Всегда помнила и благодарила доктора, подарившего ей такую возможность. В одном из писем приглашала его приезжать в Полоцк летом вместе со всей семьей, чтобы отведать яблок, съездить в лес по грибы, на рыбалку. А главное — увидеть, как она самостоятельно научилась стряпать, топить печь и даже штопать ребятам чулки.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– Мама трудилась с утра до вечера. Никогда не жаловалась на трудности. Наоборот, старалась поддержать, приободрить каждого, кто обращался к ней за помощью. Всегда была аккуратной, подтянутой, жизнерадостной. Во всем старалась видеть позитив, – вспоминает сын Владимир Марченко.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Зинаида Михайловна вела большую общественную работу. Выступала в учебных заведениях, воинских частях и на предприятиях, встречалась с приезжавшими к ней делегациями и журналистами. Как член горкома партии и депутат городского совета помогала людям решать житейские проблемы.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C4E">
        <w:rPr>
          <w:rFonts w:ascii="Times New Roman" w:hAnsi="Times New Roman" w:cs="Times New Roman"/>
          <w:sz w:val="28"/>
          <w:szCs w:val="28"/>
        </w:rPr>
        <w:t>В Полоцк приходили письма, бандероли, посылки из разных стран. Она находила силы и время ответить на ка</w:t>
      </w:r>
      <w:bookmarkStart w:id="0" w:name="_GoBack"/>
      <w:bookmarkEnd w:id="0"/>
      <w:r w:rsidRPr="00B40C4E">
        <w:rPr>
          <w:rFonts w:ascii="Times New Roman" w:hAnsi="Times New Roman" w:cs="Times New Roman"/>
          <w:sz w:val="28"/>
          <w:szCs w:val="28"/>
        </w:rPr>
        <w:t>ждое послание.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В музейной экспозиции можно увидеть радиоприемник, из которого утром 6 декабря 1957 года семья услышала сообщение о присвоении Зинаиде Михайловне звания Героя Советского Союза. Поздравительные телеграммы шли бесконечно. В благодарственном письме, опубликованном Зинаидой Михайловной в газете, есть такие строки: «Я рада, что нашла свое место в бою, что на знамени нашей Родины есть несколько капель моей крови».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571625" y="6648450"/>
            <wp:positionH relativeFrom="margin">
              <wp:align>left</wp:align>
            </wp:positionH>
            <wp:positionV relativeFrom="margin">
              <wp:align>center</wp:align>
            </wp:positionV>
            <wp:extent cx="2712720" cy="2038350"/>
            <wp:effectExtent l="0" t="0" r="0" b="0"/>
            <wp:wrapSquare wrapText="bothSides"/>
            <wp:docPr id="14" name="Рисунок 14" descr="http://vitvesti.by/images/2018-10-11/m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itvesti.by/images/2018-10-11/mt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C4E">
        <w:rPr>
          <w:rFonts w:ascii="Times New Roman" w:hAnsi="Times New Roman" w:cs="Times New Roman"/>
          <w:sz w:val="28"/>
          <w:szCs w:val="28"/>
        </w:rPr>
        <w:t>12 мая 1965 года Зинаида Туснолобова-Марченко стала третьей женщиной в СССР,</w:t>
      </w:r>
      <w:r w:rsidRPr="00B40C4E">
        <w:t xml:space="preserve"> </w:t>
      </w:r>
      <w:r w:rsidRPr="00B40C4E">
        <w:rPr>
          <w:rFonts w:ascii="Times New Roman" w:hAnsi="Times New Roman" w:cs="Times New Roman"/>
          <w:sz w:val="28"/>
          <w:szCs w:val="28"/>
        </w:rPr>
        <w:t>удостоенной высшей награды Международного комитета Красного Креста – медали имени Флоренс Найтингейл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Она является почетным гражданином не только Полоцка, но и Ленинска-Кузнецкого, Нового Оскола. Ее имя увековечено в названиях улиц в Москве и Сочи, на мемориальной доске в Свердловске, в экспозиции музея-квартиры Николая Островского в Москве, в многочисленных литературных произведениях.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1571625" y="723900"/>
            <wp:positionH relativeFrom="margin">
              <wp:align>left</wp:align>
            </wp:positionH>
            <wp:positionV relativeFrom="margin">
              <wp:align>top</wp:align>
            </wp:positionV>
            <wp:extent cx="2585085" cy="1969770"/>
            <wp:effectExtent l="0" t="0" r="5715" b="0"/>
            <wp:wrapSquare wrapText="bothSides"/>
            <wp:docPr id="15" name="Рисунок 15" descr="http://vitvesti.by/images/2018-10-11/m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itvesti.by/images/2018-10-11/mt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C4E">
        <w:rPr>
          <w:rFonts w:ascii="Times New Roman" w:hAnsi="Times New Roman" w:cs="Times New Roman"/>
          <w:sz w:val="28"/>
          <w:szCs w:val="28"/>
          <w:lang w:eastAsia="ru-RU"/>
        </w:rPr>
        <w:t>Витебским облисполкомом учреж</w:t>
      </w:r>
      <w:r w:rsidRPr="00B40C4E">
        <w:rPr>
          <w:rFonts w:ascii="Times New Roman" w:hAnsi="Times New Roman" w:cs="Times New Roman"/>
          <w:sz w:val="28"/>
          <w:szCs w:val="28"/>
          <w:lang w:eastAsia="ru-RU"/>
        </w:rPr>
        <w:softHyphen/>
        <w:t>де</w:t>
      </w:r>
      <w:r w:rsidRPr="00B40C4E">
        <w:rPr>
          <w:rFonts w:ascii="Times New Roman" w:hAnsi="Times New Roman" w:cs="Times New Roman"/>
          <w:sz w:val="28"/>
          <w:szCs w:val="28"/>
          <w:lang w:eastAsia="ru-RU"/>
        </w:rPr>
        <w:softHyphen/>
        <w:t>на премия имени Зинаиды Туснолобовой-Марченко, которая вручается за высокий нравственный пример в воспитании детей и укреплении семьи. Лауреаты получают диплом, где написаны слова Зинаиды Михайловны: «Счастье для женщины – иметь хорошую семью, детей. В этом смысле я – счастливый человек!». Такой она и хотела остаться в памяти людей – неунывающей, жизнерадостной, счастливой.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EB808" wp14:editId="06F6BF6F">
            <wp:extent cx="3524250" cy="1562604"/>
            <wp:effectExtent l="0" t="0" r="0" b="0"/>
            <wp:docPr id="17" name="Рисунок 17" descr="http://vitvesti.by/images/2018-10-11/m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itvesti.by/images/2018-10-11/mt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56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40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AC577" wp14:editId="75162C49">
            <wp:extent cx="3143250" cy="2241853"/>
            <wp:effectExtent l="0" t="0" r="0" b="6350"/>
            <wp:docPr id="18" name="Рисунок 18" descr="http://vitvesti.by/images/2018-10-11/mt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itvesti.by/images/2018-10-11/mt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20" cy="22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C4E" w:rsidRPr="00B40C4E" w:rsidRDefault="00B40C4E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0C4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Фото из архива музея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г</w:t>
      </w:r>
      <w:r w:rsidRPr="00B40C4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Полоцка</w:t>
      </w:r>
    </w:p>
    <w:p w:rsidR="00092A5B" w:rsidRPr="00B40C4E" w:rsidRDefault="00092A5B" w:rsidP="00B40C4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92A5B" w:rsidRPr="00B40C4E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72A" w:rsidRDefault="008E072A" w:rsidP="008E072A">
      <w:pPr>
        <w:spacing w:after="0" w:line="240" w:lineRule="auto"/>
      </w:pPr>
      <w:r>
        <w:separator/>
      </w:r>
    </w:p>
  </w:endnote>
  <w:endnote w:type="continuationSeparator" w:id="0">
    <w:p w:rsidR="008E072A" w:rsidRDefault="008E072A" w:rsidP="008E0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0246313"/>
      <w:docPartObj>
        <w:docPartGallery w:val="Page Numbers (Bottom of Page)"/>
        <w:docPartUnique/>
      </w:docPartObj>
    </w:sdtPr>
    <w:sdtContent>
      <w:p w:rsidR="008E072A" w:rsidRDefault="008E072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8E072A" w:rsidRDefault="008E072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72A" w:rsidRDefault="008E072A" w:rsidP="008E072A">
      <w:pPr>
        <w:spacing w:after="0" w:line="240" w:lineRule="auto"/>
      </w:pPr>
      <w:r>
        <w:separator/>
      </w:r>
    </w:p>
  </w:footnote>
  <w:footnote w:type="continuationSeparator" w:id="0">
    <w:p w:rsidR="008E072A" w:rsidRDefault="008E072A" w:rsidP="008E07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C4E"/>
    <w:rsid w:val="00073E0C"/>
    <w:rsid w:val="00092A5B"/>
    <w:rsid w:val="00601A4E"/>
    <w:rsid w:val="008E072A"/>
    <w:rsid w:val="00B4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C4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40C4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8E0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072A"/>
  </w:style>
  <w:style w:type="paragraph" w:styleId="a8">
    <w:name w:val="footer"/>
    <w:basedOn w:val="a"/>
    <w:link w:val="a9"/>
    <w:uiPriority w:val="99"/>
    <w:unhideWhenUsed/>
    <w:rsid w:val="008E0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07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C4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40C4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8E0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072A"/>
  </w:style>
  <w:style w:type="paragraph" w:styleId="a8">
    <w:name w:val="footer"/>
    <w:basedOn w:val="a"/>
    <w:link w:val="a9"/>
    <w:uiPriority w:val="99"/>
    <w:unhideWhenUsed/>
    <w:rsid w:val="008E0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0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9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3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14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1628</Words>
  <Characters>9285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2020-06-30T11:15:00Z</cp:lastPrinted>
  <dcterms:created xsi:type="dcterms:W3CDTF">2020-06-30T11:00:00Z</dcterms:created>
  <dcterms:modified xsi:type="dcterms:W3CDTF">2020-06-30T11:16:00Z</dcterms:modified>
</cp:coreProperties>
</file>